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4" w:rsidRPr="00E13227" w:rsidRDefault="004A679E" w:rsidP="00CC1B7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科技部補助自由型卓越學</w:t>
      </w:r>
      <w:proofErr w:type="gramStart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研</w:t>
      </w:r>
      <w:proofErr w:type="gramEnd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計畫作業要點</w:t>
      </w:r>
    </w:p>
    <w:p w:rsidR="00181A1C" w:rsidRPr="00C24643" w:rsidRDefault="001876A1" w:rsidP="00C24643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r>
        <w:rPr>
          <w:rFonts w:ascii="Times New Roman" w:eastAsia="標楷體" w:hAnsi="Times New Roman"/>
          <w:kern w:val="0"/>
          <w:sz w:val="22"/>
        </w:rPr>
        <w:t>105</w:t>
      </w:r>
      <w:r>
        <w:rPr>
          <w:rFonts w:ascii="Times New Roman" w:eastAsia="標楷體" w:hAnsi="Times New Roman" w:hint="eastAsia"/>
          <w:kern w:val="0"/>
          <w:sz w:val="22"/>
        </w:rPr>
        <w:t>年</w:t>
      </w:r>
      <w:r>
        <w:rPr>
          <w:rFonts w:ascii="Times New Roman" w:eastAsia="標楷體" w:hAnsi="Times New Roman"/>
          <w:kern w:val="0"/>
          <w:sz w:val="22"/>
        </w:rPr>
        <w:t>2</w:t>
      </w:r>
      <w:r>
        <w:rPr>
          <w:rFonts w:ascii="Times New Roman" w:eastAsia="標楷體" w:hAnsi="Times New Roman" w:hint="eastAsia"/>
          <w:kern w:val="0"/>
          <w:sz w:val="22"/>
        </w:rPr>
        <w:t>月</w:t>
      </w:r>
      <w:r w:rsidR="001236C8">
        <w:rPr>
          <w:rFonts w:ascii="Times New Roman" w:eastAsia="標楷體" w:hAnsi="Times New Roman" w:hint="eastAsia"/>
          <w:kern w:val="0"/>
          <w:sz w:val="22"/>
        </w:rPr>
        <w:t>19</w:t>
      </w:r>
      <w:bookmarkStart w:id="0" w:name="_GoBack"/>
      <w:bookmarkEnd w:id="0"/>
      <w:r>
        <w:rPr>
          <w:rFonts w:ascii="Times New Roman" w:eastAsia="標楷體" w:hAnsi="Times New Roman" w:hint="eastAsia"/>
          <w:kern w:val="0"/>
          <w:sz w:val="22"/>
        </w:rPr>
        <w:t>日生效</w:t>
      </w:r>
    </w:p>
    <w:p w:rsidR="00D537F3" w:rsidRPr="008120DF" w:rsidRDefault="008120DF" w:rsidP="008120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科技部（以下簡稱本部）為鼓勵大專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院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及學術研究機構自行構思學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卓越之關鍵策略，規劃突破性之作法，並槓桿外在助力，以提振學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實力，並提升研究能量及水準，特訂定本要點</w:t>
      </w:r>
      <w:r w:rsidR="00D537F3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537F3" w:rsidRDefault="00665D99" w:rsidP="00665D9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65D9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申請機構及計畫主持人資格，應符合本部補助專題研究計畫作業要點第二點及第三點規定</w:t>
      </w:r>
      <w:r w:rsidR="00D537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20366F" w:rsidRDefault="00963705" w:rsidP="0096370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申請作業程序如下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20366F" w:rsidRPr="00387CC9" w:rsidRDefault="0020366F" w:rsidP="007478BA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2E6931" w:rsidRPr="00A17F2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構想書後，將申請案送至申請機構。構想書內容包括：研究構想、關鍵問題分析、執行策略及研究方法、預期效益（含績效指標）等，構想內容以不超過十頁為限(A4紙張</w:t>
      </w:r>
      <w:proofErr w:type="gramStart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含圖表</w:t>
      </w:r>
      <w:proofErr w:type="gramEnd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及附錄；頁數超過十頁者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不予受理)。申請案經申請機構審核通過後送出，並造具申請名冊及計畫主持人資格切結書一式二份函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本部申請；文件不全或不符合規定者，不予受理</w:t>
      </w:r>
      <w:r w:rsidR="002E6931" w:rsidRPr="00A17F2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Pr="002E693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963705">
        <w:rPr>
          <w:rFonts w:ascii="標楷體" w:eastAsia="標楷體" w:hAnsi="標楷體" w:cs="標楷體" w:hint="eastAsia"/>
          <w:kern w:val="0"/>
          <w:sz w:val="28"/>
          <w:szCs w:val="28"/>
        </w:rPr>
        <w:t>構想書經審查通過者，由本部發函通知申請機構提送完整計畫書</w:t>
      </w:r>
      <w:r w:rsidR="0020366F" w:rsidRPr="002E693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0366F" w:rsidRDefault="0020366F" w:rsidP="00BB73BE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20366F" w:rsidRPr="008120DF" w:rsidRDefault="00AF4DB9" w:rsidP="008120DF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F4D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計畫主持人應至本部專題研究計畫線上作業系統，以專題計畫申請書之格式製作完整計畫書(研究計畫內容申請書表C012頁數以一百頁為限)後，將申請案送至申請機構，經申請機構審核通過後函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本部；逾期送達或資料不全者，不予受理</w:t>
      </w:r>
      <w:r w:rsidR="0020366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Default="0052357B" w:rsidP="0052357B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35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計畫書撰寫時，應一併提出本研究計畫執行結束後之退場規劃等內容</w:t>
      </w:r>
      <w:r w:rsidR="007C58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96689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已獲本部補助之執行計畫，不得重複申請</w:t>
      </w:r>
      <w:r w:rsidR="0059668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本計畫每一申請機構至多提二件申請案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構想書未通過或計畫書申請案未獲核定補助者，不得提出申覆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04D67" w:rsidRDefault="007A0439" w:rsidP="007A043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本計畫申請執行期間至多四年；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同一執行</w:t>
      </w:r>
      <w:proofErr w:type="gramStart"/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期間，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僅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得執行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件自由型卓越學</w:t>
      </w:r>
      <w:proofErr w:type="gramStart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</w:t>
      </w:r>
      <w:r w:rsidR="00B22182" w:rsidRPr="00B221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8D51CA" w:rsidRDefault="009C16BD" w:rsidP="009C16BD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審查作業程序及審查重點如下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8D51CA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B55BE6" w:rsidRPr="00B55BE6" w:rsidRDefault="009C16BD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B55BE6" w:rsidRPr="00B55BE6" w:rsidRDefault="009C16BD" w:rsidP="00B96234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構想書由學術司進行初審，再由綜合規劃司召開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5BE6" w:rsidRPr="00B55BE6" w:rsidRDefault="00B55BE6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B55BE6" w:rsidRDefault="00CC2D52" w:rsidP="00CC2D52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計畫書由學術司進行初審，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書面及會議方式審查，書面初審委員得包括國外專家學者；會議審查時，計畫主持人應到本部進行簡報。綜合規劃司召開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審會議由部長擔任召集人，並由主審委員報告推薦理由，經出席委員三分之二以上之同意為通過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Default="00E24E02" w:rsidP="00E24E02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24E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審查重點為研究計畫之獨特性、可行性、影響性、國際競爭力及申請機構提供之配合措施（如經費、空間、設備、人力等）</w:t>
      </w:r>
      <w:r w:rsidR="00736198" w:rsidRPr="008D51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785C95" w:rsidP="00785C9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85C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執行及考核程序如下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736198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申請機構應依計畫績效目標，據以執行</w:t>
      </w:r>
      <w:r w:rsidR="00736198"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5112C" w:rsidRPr="0081348F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計畫主持人應於年度結束前三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期中報告。本部評估未達預期績效目標或執行成果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不彰者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，得重新審酌經費額度及執行期限或終止計畫</w:t>
      </w:r>
      <w:r w:rsidR="0075112C" w:rsidRPr="0081348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73D1A" w:rsidRPr="00710A7D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strike/>
          <w:color w:val="FF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計畫主持人應於全程執行期間結束前三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成果報告，本部將送請學者專家進行書面審查或召開會議審查，評估通過後，始同意結案；評估未通過者，申請機構應於規定期限內回覆，再次審查仍不通過者，本部將發函通知申請機構不得再申請本計畫</w:t>
      </w:r>
      <w:r w:rsidR="00924236" w:rsidRPr="00710A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41701A" w:rsidP="0041701A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170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經費編列及使用原則如下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E3734A" w:rsidRDefault="00222465" w:rsidP="00222465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申請機構應提出百分之三十以上之計畫配合款，配合款得由參與研究之合作單位支付，並於計畫評估時提供相關出資證明或評價文件等資料供查核</w:t>
      </w:r>
      <w:r w:rsidR="00E3734A" w:rsidRPr="00E3734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計畫主持人執行研究計畫，應依補助用途支用，並對各項支出所提出支出憑證之支付事實真實性負責，如有不實應負相關責任</w:t>
      </w:r>
      <w:r w:rsidR="009242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確實審核研究計畫補助經費之各項支出，如發現計畫主持人有未依補助用途支用，應不得結報，並責成計畫主持人改進；如發現計畫主持人提出之支出憑證有虛報、浮報等情事，應為適當之處置，並將處置結果提報本部</w:t>
      </w:r>
      <w:r w:rsidR="00EF7F7C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A57B6" w:rsidRDefault="00FA57B6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A57B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計畫內核有博士後研究人員費用者，如有賸餘得調整至其他用途。</w:t>
      </w:r>
    </w:p>
    <w:p w:rsidR="00EA5835" w:rsidRPr="00B71E36" w:rsidRDefault="00222465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本部補助經費當年度如有結餘者，應如數繳回本部</w:t>
      </w:r>
      <w:r w:rsidR="005660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F560D5" w:rsidP="009E7CF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本計畫補助之簽約、撥款、經費結報、延期與變更、期中進度報告與計畫完成後之成果完整報告之繳交（含研究成果延續之作法及退場規劃），</w:t>
      </w:r>
      <w:proofErr w:type="gramStart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均依本部</w:t>
      </w:r>
      <w:proofErr w:type="gramEnd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181A1C" w:rsidRPr="00B71E36" w:rsidRDefault="00860246" w:rsidP="00860246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024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其他規定如下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181A1C" w:rsidRDefault="00C16A53" w:rsidP="00C16A53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各計畫執行申請機構不得向本部或其他機關申請補助相同之計畫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566036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構想書審查獲推薦者，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其完整計畫書內之計畫主持人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不得變更，計畫題目及計畫目標應與構想書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相符</w:t>
      </w:r>
      <w:r w:rsidR="005660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申請機構辦理經費</w:t>
      </w:r>
      <w:proofErr w:type="gramStart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結報時</w:t>
      </w:r>
      <w:proofErr w:type="gramEnd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，除應詳列支出用途外，並應列明全部實支經費總額及各機關實際補（捐）助金額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6C4807" w:rsidRPr="009E3D0F" w:rsidRDefault="00C16A53" w:rsidP="009E3D0F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本要點未盡事宜，應依本部補助專題研究計畫作業要點、補助專題研究計畫經費處理原則、專題研究計畫補助合約書與執行同意書及其他有關規定辦理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sectPr w:rsidR="006C4807" w:rsidRPr="009E3D0F" w:rsidSect="000E24F3">
      <w:footerReference w:type="default" r:id="rId8"/>
      <w:type w:val="continuous"/>
      <w:pgSz w:w="11906" w:h="16838"/>
      <w:pgMar w:top="567" w:right="849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72" w:rsidRDefault="00E64272" w:rsidP="00297AD0">
      <w:r>
        <w:separator/>
      </w:r>
    </w:p>
  </w:endnote>
  <w:endnote w:type="continuationSeparator" w:id="0">
    <w:p w:rsidR="00E64272" w:rsidRDefault="00E64272" w:rsidP="002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panose1 w:val="030F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DA" w:rsidRDefault="00A042DA" w:rsidP="00C950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36C8">
      <w:rPr>
        <w:rStyle w:val="ab"/>
        <w:noProof/>
      </w:rPr>
      <w:t>1</w:t>
    </w:r>
    <w:r>
      <w:rPr>
        <w:rStyle w:val="ab"/>
      </w:rPr>
      <w:fldChar w:fldCharType="end"/>
    </w:r>
  </w:p>
  <w:p w:rsidR="00A042DA" w:rsidRDefault="00A042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72" w:rsidRDefault="00E64272" w:rsidP="00297AD0">
      <w:r>
        <w:separator/>
      </w:r>
    </w:p>
  </w:footnote>
  <w:footnote w:type="continuationSeparator" w:id="0">
    <w:p w:rsidR="00E64272" w:rsidRDefault="00E64272" w:rsidP="0029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8A7B92"/>
    <w:multiLevelType w:val="hybridMultilevel"/>
    <w:tmpl w:val="28D4D91E"/>
    <w:lvl w:ilvl="0" w:tplc="363AC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84403"/>
    <w:multiLevelType w:val="hybridMultilevel"/>
    <w:tmpl w:val="B97EA17A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4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2913AD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2A5F44"/>
    <w:multiLevelType w:val="hybridMultilevel"/>
    <w:tmpl w:val="E86E8AE2"/>
    <w:lvl w:ilvl="0" w:tplc="9FDE9F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8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7566425"/>
    <w:multiLevelType w:val="hybridMultilevel"/>
    <w:tmpl w:val="24A6364C"/>
    <w:lvl w:ilvl="0" w:tplc="8B328B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EE3AFD"/>
    <w:multiLevelType w:val="hybridMultilevel"/>
    <w:tmpl w:val="93EC3646"/>
    <w:lvl w:ilvl="0" w:tplc="B884421E">
      <w:start w:val="1"/>
      <w:numFmt w:val="taiwaneseCountingThousand"/>
      <w:pStyle w:val="1"/>
      <w:lvlText w:val="（%1）"/>
      <w:lvlJc w:val="left"/>
      <w:pPr>
        <w:tabs>
          <w:tab w:val="num" w:pos="855"/>
        </w:tabs>
        <w:ind w:left="907" w:hanging="907"/>
      </w:pPr>
      <w:rPr>
        <w:rFonts w:eastAsia="標楷體" w:hint="default"/>
      </w:rPr>
    </w:lvl>
    <w:lvl w:ilvl="1" w:tplc="4704C4BE">
      <w:start w:val="1"/>
      <w:numFmt w:val="decimal"/>
      <w:pStyle w:val="a0"/>
      <w:lvlText w:val="(%2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62234">
      <w:start w:val="1"/>
      <w:numFmt w:val="decimal"/>
      <w:lvlText w:val="(%3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D8405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5C70E1"/>
    <w:multiLevelType w:val="multilevel"/>
    <w:tmpl w:val="0409001D"/>
    <w:styleLink w:val="a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>
    <w:nsid w:val="34351AA3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>
    <w:nsid w:val="3BCD79EB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B22B68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47606D"/>
    <w:multiLevelType w:val="multilevel"/>
    <w:tmpl w:val="DFE0485A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721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lvlText w:val="%4、"/>
      <w:lvlJc w:val="left"/>
      <w:pPr>
        <w:tabs>
          <w:tab w:val="num" w:pos="1863"/>
        </w:tabs>
        <w:ind w:left="1863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Times New Roman" w:eastAsia="標楷體" w:hAnsi="Times New Roman" w:hint="default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596F41A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F249BA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5B8F561E"/>
    <w:multiLevelType w:val="hybridMultilevel"/>
    <w:tmpl w:val="FB2A07FA"/>
    <w:lvl w:ilvl="0" w:tplc="832A5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1">
    <w:nsid w:val="60247E58"/>
    <w:multiLevelType w:val="hybridMultilevel"/>
    <w:tmpl w:val="8398E446"/>
    <w:lvl w:ilvl="0" w:tplc="2CBC885C">
      <w:start w:val="1"/>
      <w:numFmt w:val="decimal"/>
      <w:pStyle w:val="a3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2872015E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621D34A1"/>
    <w:multiLevelType w:val="hybridMultilevel"/>
    <w:tmpl w:val="3F589892"/>
    <w:lvl w:ilvl="0" w:tplc="FFFFFFFF">
      <w:start w:val="1"/>
      <w:numFmt w:val="taiwaneseCountingThousand"/>
      <w:pStyle w:val="a4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15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051161"/>
    <w:multiLevelType w:val="hybridMultilevel"/>
    <w:tmpl w:val="AF4EC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5"/>
  </w:num>
  <w:num w:numId="5">
    <w:abstractNumId w:val="12"/>
  </w:num>
  <w:num w:numId="6">
    <w:abstractNumId w:val="31"/>
  </w:num>
  <w:num w:numId="7">
    <w:abstractNumId w:val="0"/>
  </w:num>
  <w:num w:numId="8">
    <w:abstractNumId w:val="25"/>
  </w:num>
  <w:num w:numId="9">
    <w:abstractNumId w:val="33"/>
  </w:num>
  <w:num w:numId="10">
    <w:abstractNumId w:val="1"/>
  </w:num>
  <w:num w:numId="11">
    <w:abstractNumId w:val="30"/>
  </w:num>
  <w:num w:numId="12">
    <w:abstractNumId w:val="7"/>
  </w:num>
  <w:num w:numId="13">
    <w:abstractNumId w:val="34"/>
  </w:num>
  <w:num w:numId="14">
    <w:abstractNumId w:val="18"/>
  </w:num>
  <w:num w:numId="15">
    <w:abstractNumId w:val="23"/>
  </w:num>
  <w:num w:numId="16">
    <w:abstractNumId w:val="3"/>
  </w:num>
  <w:num w:numId="17">
    <w:abstractNumId w:val="35"/>
  </w:num>
  <w:num w:numId="18">
    <w:abstractNumId w:val="5"/>
  </w:num>
  <w:num w:numId="19">
    <w:abstractNumId w:val="9"/>
  </w:num>
  <w:num w:numId="20">
    <w:abstractNumId w:val="8"/>
  </w:num>
  <w:num w:numId="21">
    <w:abstractNumId w:val="22"/>
  </w:num>
  <w:num w:numId="22">
    <w:abstractNumId w:val="36"/>
  </w:num>
  <w:num w:numId="23">
    <w:abstractNumId w:val="4"/>
  </w:num>
  <w:num w:numId="24">
    <w:abstractNumId w:val="13"/>
  </w:num>
  <w:num w:numId="25">
    <w:abstractNumId w:val="19"/>
  </w:num>
  <w:num w:numId="26">
    <w:abstractNumId w:val="10"/>
  </w:num>
  <w:num w:numId="27">
    <w:abstractNumId w:val="27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2"/>
  </w:num>
  <w:num w:numId="33">
    <w:abstractNumId w:val="14"/>
  </w:num>
  <w:num w:numId="34">
    <w:abstractNumId w:val="11"/>
  </w:num>
  <w:num w:numId="35">
    <w:abstractNumId w:val="6"/>
  </w:num>
  <w:num w:numId="36">
    <w:abstractNumId w:val="26"/>
  </w:num>
  <w:num w:numId="3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B"/>
    <w:rsid w:val="00011A21"/>
    <w:rsid w:val="00012731"/>
    <w:rsid w:val="00020192"/>
    <w:rsid w:val="00021DD1"/>
    <w:rsid w:val="00027238"/>
    <w:rsid w:val="000314E5"/>
    <w:rsid w:val="00036BFF"/>
    <w:rsid w:val="000567D8"/>
    <w:rsid w:val="000658C8"/>
    <w:rsid w:val="00077D5F"/>
    <w:rsid w:val="000805C4"/>
    <w:rsid w:val="00090A9E"/>
    <w:rsid w:val="000A29B8"/>
    <w:rsid w:val="000B53E3"/>
    <w:rsid w:val="000B5725"/>
    <w:rsid w:val="000C05F0"/>
    <w:rsid w:val="000C270C"/>
    <w:rsid w:val="000C424B"/>
    <w:rsid w:val="000D338A"/>
    <w:rsid w:val="000D4985"/>
    <w:rsid w:val="000D73C0"/>
    <w:rsid w:val="000E24F3"/>
    <w:rsid w:val="000F2921"/>
    <w:rsid w:val="001017C7"/>
    <w:rsid w:val="00101C61"/>
    <w:rsid w:val="00105A56"/>
    <w:rsid w:val="001101DD"/>
    <w:rsid w:val="00111053"/>
    <w:rsid w:val="001236C8"/>
    <w:rsid w:val="00124A75"/>
    <w:rsid w:val="00126D36"/>
    <w:rsid w:val="00133261"/>
    <w:rsid w:val="00135083"/>
    <w:rsid w:val="00135399"/>
    <w:rsid w:val="00141B1F"/>
    <w:rsid w:val="0014264C"/>
    <w:rsid w:val="00145B30"/>
    <w:rsid w:val="0015662C"/>
    <w:rsid w:val="00156DED"/>
    <w:rsid w:val="0015749B"/>
    <w:rsid w:val="0016597B"/>
    <w:rsid w:val="00166EDA"/>
    <w:rsid w:val="00173D1A"/>
    <w:rsid w:val="00175CFE"/>
    <w:rsid w:val="00180FE5"/>
    <w:rsid w:val="00181A1C"/>
    <w:rsid w:val="001876A1"/>
    <w:rsid w:val="001912E9"/>
    <w:rsid w:val="001945A1"/>
    <w:rsid w:val="001A303C"/>
    <w:rsid w:val="001A47C6"/>
    <w:rsid w:val="001A4D57"/>
    <w:rsid w:val="001B30AC"/>
    <w:rsid w:val="001B3771"/>
    <w:rsid w:val="001B3D1D"/>
    <w:rsid w:val="001C7CE9"/>
    <w:rsid w:val="001D7E9C"/>
    <w:rsid w:val="001E271D"/>
    <w:rsid w:val="001E5367"/>
    <w:rsid w:val="001F6708"/>
    <w:rsid w:val="00202F48"/>
    <w:rsid w:val="0020366F"/>
    <w:rsid w:val="002156B8"/>
    <w:rsid w:val="00222465"/>
    <w:rsid w:val="00222514"/>
    <w:rsid w:val="00223A56"/>
    <w:rsid w:val="00243CB0"/>
    <w:rsid w:val="00252827"/>
    <w:rsid w:val="002529EF"/>
    <w:rsid w:val="00264B9B"/>
    <w:rsid w:val="00297AD0"/>
    <w:rsid w:val="002A6F7C"/>
    <w:rsid w:val="002B291A"/>
    <w:rsid w:val="002B56A0"/>
    <w:rsid w:val="002B6331"/>
    <w:rsid w:val="002C498B"/>
    <w:rsid w:val="002D0700"/>
    <w:rsid w:val="002E0E6C"/>
    <w:rsid w:val="002E6931"/>
    <w:rsid w:val="00304032"/>
    <w:rsid w:val="0032224E"/>
    <w:rsid w:val="00322AB3"/>
    <w:rsid w:val="00333228"/>
    <w:rsid w:val="00344B6A"/>
    <w:rsid w:val="003504D8"/>
    <w:rsid w:val="00361CE1"/>
    <w:rsid w:val="00370FD3"/>
    <w:rsid w:val="00387365"/>
    <w:rsid w:val="00390D60"/>
    <w:rsid w:val="003A3CEC"/>
    <w:rsid w:val="003A49FE"/>
    <w:rsid w:val="003A4F85"/>
    <w:rsid w:val="003B02D3"/>
    <w:rsid w:val="003B3526"/>
    <w:rsid w:val="003B43A5"/>
    <w:rsid w:val="003D664A"/>
    <w:rsid w:val="003F0D7D"/>
    <w:rsid w:val="003F34BF"/>
    <w:rsid w:val="003F4675"/>
    <w:rsid w:val="004012D7"/>
    <w:rsid w:val="00402F7F"/>
    <w:rsid w:val="00403843"/>
    <w:rsid w:val="00414284"/>
    <w:rsid w:val="00414CF3"/>
    <w:rsid w:val="00416C07"/>
    <w:rsid w:val="0041701A"/>
    <w:rsid w:val="00422205"/>
    <w:rsid w:val="00427A91"/>
    <w:rsid w:val="00435F6F"/>
    <w:rsid w:val="004405DB"/>
    <w:rsid w:val="00442601"/>
    <w:rsid w:val="00444F73"/>
    <w:rsid w:val="00445DD6"/>
    <w:rsid w:val="00456F6D"/>
    <w:rsid w:val="00457274"/>
    <w:rsid w:val="00460601"/>
    <w:rsid w:val="00460ABF"/>
    <w:rsid w:val="0047226F"/>
    <w:rsid w:val="00487979"/>
    <w:rsid w:val="004A1E87"/>
    <w:rsid w:val="004A679E"/>
    <w:rsid w:val="004B1825"/>
    <w:rsid w:val="004C0888"/>
    <w:rsid w:val="004C189C"/>
    <w:rsid w:val="004D45AD"/>
    <w:rsid w:val="004D48D6"/>
    <w:rsid w:val="00500C0B"/>
    <w:rsid w:val="00504C24"/>
    <w:rsid w:val="00505866"/>
    <w:rsid w:val="00505F78"/>
    <w:rsid w:val="00507642"/>
    <w:rsid w:val="0052357B"/>
    <w:rsid w:val="005422EB"/>
    <w:rsid w:val="005452C7"/>
    <w:rsid w:val="00551CC7"/>
    <w:rsid w:val="00566036"/>
    <w:rsid w:val="00575F52"/>
    <w:rsid w:val="00585452"/>
    <w:rsid w:val="00595ED8"/>
    <w:rsid w:val="0059602A"/>
    <w:rsid w:val="00596689"/>
    <w:rsid w:val="005A3741"/>
    <w:rsid w:val="005A44D6"/>
    <w:rsid w:val="005B7F8C"/>
    <w:rsid w:val="005C11B5"/>
    <w:rsid w:val="005D5635"/>
    <w:rsid w:val="005D7607"/>
    <w:rsid w:val="005E2962"/>
    <w:rsid w:val="005E3910"/>
    <w:rsid w:val="005E64E8"/>
    <w:rsid w:val="005F45D3"/>
    <w:rsid w:val="005F47D4"/>
    <w:rsid w:val="00603752"/>
    <w:rsid w:val="006039E6"/>
    <w:rsid w:val="00616A4D"/>
    <w:rsid w:val="006265FB"/>
    <w:rsid w:val="00637072"/>
    <w:rsid w:val="006522FE"/>
    <w:rsid w:val="006523F5"/>
    <w:rsid w:val="00653A0F"/>
    <w:rsid w:val="00665D99"/>
    <w:rsid w:val="00675A6E"/>
    <w:rsid w:val="00691979"/>
    <w:rsid w:val="006926BD"/>
    <w:rsid w:val="0069328E"/>
    <w:rsid w:val="006936EC"/>
    <w:rsid w:val="0069497A"/>
    <w:rsid w:val="006A1230"/>
    <w:rsid w:val="006B5B0E"/>
    <w:rsid w:val="006C34D2"/>
    <w:rsid w:val="006C4807"/>
    <w:rsid w:val="006D7B4D"/>
    <w:rsid w:val="006E199C"/>
    <w:rsid w:val="006E39C6"/>
    <w:rsid w:val="006E524B"/>
    <w:rsid w:val="00701D0D"/>
    <w:rsid w:val="00703AB7"/>
    <w:rsid w:val="00707789"/>
    <w:rsid w:val="00710A7D"/>
    <w:rsid w:val="00713C0C"/>
    <w:rsid w:val="00714021"/>
    <w:rsid w:val="007242EF"/>
    <w:rsid w:val="007278E8"/>
    <w:rsid w:val="0073349B"/>
    <w:rsid w:val="00733660"/>
    <w:rsid w:val="00736198"/>
    <w:rsid w:val="007365A6"/>
    <w:rsid w:val="007478BA"/>
    <w:rsid w:val="0075112C"/>
    <w:rsid w:val="00751206"/>
    <w:rsid w:val="0075541C"/>
    <w:rsid w:val="0076457D"/>
    <w:rsid w:val="00770279"/>
    <w:rsid w:val="0077756F"/>
    <w:rsid w:val="00780CB5"/>
    <w:rsid w:val="00781F7C"/>
    <w:rsid w:val="00785C95"/>
    <w:rsid w:val="007913F6"/>
    <w:rsid w:val="007A0439"/>
    <w:rsid w:val="007B040E"/>
    <w:rsid w:val="007B14A0"/>
    <w:rsid w:val="007C2C94"/>
    <w:rsid w:val="007C50AA"/>
    <w:rsid w:val="007C582A"/>
    <w:rsid w:val="007D1C76"/>
    <w:rsid w:val="007D7D9A"/>
    <w:rsid w:val="007E46B2"/>
    <w:rsid w:val="007F41BD"/>
    <w:rsid w:val="008001F2"/>
    <w:rsid w:val="008120DF"/>
    <w:rsid w:val="0081348F"/>
    <w:rsid w:val="00815AB9"/>
    <w:rsid w:val="00816AAE"/>
    <w:rsid w:val="00817403"/>
    <w:rsid w:val="00823C68"/>
    <w:rsid w:val="0082600E"/>
    <w:rsid w:val="00840588"/>
    <w:rsid w:val="0085399F"/>
    <w:rsid w:val="00853BBB"/>
    <w:rsid w:val="0085654D"/>
    <w:rsid w:val="00860246"/>
    <w:rsid w:val="00860BC4"/>
    <w:rsid w:val="00862E1D"/>
    <w:rsid w:val="008716CE"/>
    <w:rsid w:val="00871BB4"/>
    <w:rsid w:val="00885A29"/>
    <w:rsid w:val="00886787"/>
    <w:rsid w:val="00890009"/>
    <w:rsid w:val="008941F7"/>
    <w:rsid w:val="008974D0"/>
    <w:rsid w:val="008A1BAB"/>
    <w:rsid w:val="008B13A5"/>
    <w:rsid w:val="008B1645"/>
    <w:rsid w:val="008B37EF"/>
    <w:rsid w:val="008B397F"/>
    <w:rsid w:val="008B7173"/>
    <w:rsid w:val="008C22B8"/>
    <w:rsid w:val="008D14AF"/>
    <w:rsid w:val="008D51CA"/>
    <w:rsid w:val="008E0900"/>
    <w:rsid w:val="008F1F8A"/>
    <w:rsid w:val="008F67ED"/>
    <w:rsid w:val="009027BB"/>
    <w:rsid w:val="009057A0"/>
    <w:rsid w:val="009108CB"/>
    <w:rsid w:val="00914F6C"/>
    <w:rsid w:val="00924236"/>
    <w:rsid w:val="00925D15"/>
    <w:rsid w:val="00930D03"/>
    <w:rsid w:val="00953D8D"/>
    <w:rsid w:val="00957FA1"/>
    <w:rsid w:val="00963705"/>
    <w:rsid w:val="00974A0B"/>
    <w:rsid w:val="009772C1"/>
    <w:rsid w:val="00977C6F"/>
    <w:rsid w:val="00980FF4"/>
    <w:rsid w:val="009A3B51"/>
    <w:rsid w:val="009B7838"/>
    <w:rsid w:val="009B7E31"/>
    <w:rsid w:val="009C16BD"/>
    <w:rsid w:val="009C2C35"/>
    <w:rsid w:val="009C5258"/>
    <w:rsid w:val="009D6BB3"/>
    <w:rsid w:val="009D761B"/>
    <w:rsid w:val="009E1960"/>
    <w:rsid w:val="009E3D0F"/>
    <w:rsid w:val="009E7CFF"/>
    <w:rsid w:val="009F2E96"/>
    <w:rsid w:val="00A042DA"/>
    <w:rsid w:val="00A111E6"/>
    <w:rsid w:val="00A17F21"/>
    <w:rsid w:val="00A2155A"/>
    <w:rsid w:val="00A25194"/>
    <w:rsid w:val="00A26D80"/>
    <w:rsid w:val="00A363FD"/>
    <w:rsid w:val="00A4535A"/>
    <w:rsid w:val="00A509B4"/>
    <w:rsid w:val="00A72020"/>
    <w:rsid w:val="00A756A8"/>
    <w:rsid w:val="00A876A3"/>
    <w:rsid w:val="00A912B8"/>
    <w:rsid w:val="00A954DE"/>
    <w:rsid w:val="00AA00D6"/>
    <w:rsid w:val="00AA14C8"/>
    <w:rsid w:val="00AB2D22"/>
    <w:rsid w:val="00AD2D13"/>
    <w:rsid w:val="00AE778A"/>
    <w:rsid w:val="00AE7826"/>
    <w:rsid w:val="00AF04A0"/>
    <w:rsid w:val="00AF1526"/>
    <w:rsid w:val="00AF4DB9"/>
    <w:rsid w:val="00B019AA"/>
    <w:rsid w:val="00B04D67"/>
    <w:rsid w:val="00B21515"/>
    <w:rsid w:val="00B22182"/>
    <w:rsid w:val="00B231C6"/>
    <w:rsid w:val="00B33387"/>
    <w:rsid w:val="00B333F0"/>
    <w:rsid w:val="00B50AB0"/>
    <w:rsid w:val="00B50EED"/>
    <w:rsid w:val="00B52A4E"/>
    <w:rsid w:val="00B55BE6"/>
    <w:rsid w:val="00B61965"/>
    <w:rsid w:val="00B70D78"/>
    <w:rsid w:val="00B71E36"/>
    <w:rsid w:val="00B745EF"/>
    <w:rsid w:val="00B8000A"/>
    <w:rsid w:val="00B842FE"/>
    <w:rsid w:val="00B90A10"/>
    <w:rsid w:val="00B92632"/>
    <w:rsid w:val="00B95713"/>
    <w:rsid w:val="00B96234"/>
    <w:rsid w:val="00BA3D72"/>
    <w:rsid w:val="00BB6521"/>
    <w:rsid w:val="00BB73BE"/>
    <w:rsid w:val="00BC5534"/>
    <w:rsid w:val="00BD6301"/>
    <w:rsid w:val="00BE3F8E"/>
    <w:rsid w:val="00BE4A5F"/>
    <w:rsid w:val="00BF7D99"/>
    <w:rsid w:val="00C16A53"/>
    <w:rsid w:val="00C2289A"/>
    <w:rsid w:val="00C23798"/>
    <w:rsid w:val="00C24643"/>
    <w:rsid w:val="00C27538"/>
    <w:rsid w:val="00C30B88"/>
    <w:rsid w:val="00C42379"/>
    <w:rsid w:val="00C42CDE"/>
    <w:rsid w:val="00C43CC1"/>
    <w:rsid w:val="00C7102B"/>
    <w:rsid w:val="00C74D9F"/>
    <w:rsid w:val="00C825D5"/>
    <w:rsid w:val="00C85DC6"/>
    <w:rsid w:val="00C87393"/>
    <w:rsid w:val="00C90E91"/>
    <w:rsid w:val="00C95012"/>
    <w:rsid w:val="00C978F6"/>
    <w:rsid w:val="00CA0143"/>
    <w:rsid w:val="00CA064B"/>
    <w:rsid w:val="00CA1A97"/>
    <w:rsid w:val="00CA2F79"/>
    <w:rsid w:val="00CA38D2"/>
    <w:rsid w:val="00CA5EFA"/>
    <w:rsid w:val="00CC1B74"/>
    <w:rsid w:val="00CC2D52"/>
    <w:rsid w:val="00CC3BBC"/>
    <w:rsid w:val="00CC4914"/>
    <w:rsid w:val="00CC586A"/>
    <w:rsid w:val="00CC746D"/>
    <w:rsid w:val="00CD0DB1"/>
    <w:rsid w:val="00CE4A52"/>
    <w:rsid w:val="00CE500F"/>
    <w:rsid w:val="00CF0305"/>
    <w:rsid w:val="00CF57E6"/>
    <w:rsid w:val="00CF77B4"/>
    <w:rsid w:val="00D20213"/>
    <w:rsid w:val="00D41FDE"/>
    <w:rsid w:val="00D537F3"/>
    <w:rsid w:val="00D56548"/>
    <w:rsid w:val="00D67ABA"/>
    <w:rsid w:val="00D7106F"/>
    <w:rsid w:val="00D72DF1"/>
    <w:rsid w:val="00D8053C"/>
    <w:rsid w:val="00D8347F"/>
    <w:rsid w:val="00D87A6C"/>
    <w:rsid w:val="00D961B7"/>
    <w:rsid w:val="00DB0AEA"/>
    <w:rsid w:val="00DB2F1F"/>
    <w:rsid w:val="00DB432B"/>
    <w:rsid w:val="00DB6BC8"/>
    <w:rsid w:val="00DC0D01"/>
    <w:rsid w:val="00DE5DA5"/>
    <w:rsid w:val="00DF7307"/>
    <w:rsid w:val="00E13227"/>
    <w:rsid w:val="00E2262A"/>
    <w:rsid w:val="00E24E02"/>
    <w:rsid w:val="00E371D9"/>
    <w:rsid w:val="00E3734A"/>
    <w:rsid w:val="00E60BC7"/>
    <w:rsid w:val="00E60CE0"/>
    <w:rsid w:val="00E617C9"/>
    <w:rsid w:val="00E63A3D"/>
    <w:rsid w:val="00E64272"/>
    <w:rsid w:val="00E65B50"/>
    <w:rsid w:val="00E7007C"/>
    <w:rsid w:val="00E761AA"/>
    <w:rsid w:val="00E82A11"/>
    <w:rsid w:val="00E90BC0"/>
    <w:rsid w:val="00E94B1C"/>
    <w:rsid w:val="00E955E5"/>
    <w:rsid w:val="00EA01CB"/>
    <w:rsid w:val="00EA18A5"/>
    <w:rsid w:val="00EA4FBF"/>
    <w:rsid w:val="00EA578B"/>
    <w:rsid w:val="00EA5835"/>
    <w:rsid w:val="00EB03F0"/>
    <w:rsid w:val="00EB172D"/>
    <w:rsid w:val="00EB6236"/>
    <w:rsid w:val="00EC2578"/>
    <w:rsid w:val="00EC687F"/>
    <w:rsid w:val="00ED6781"/>
    <w:rsid w:val="00EE18E0"/>
    <w:rsid w:val="00EE6CAE"/>
    <w:rsid w:val="00EF28AE"/>
    <w:rsid w:val="00EF3B98"/>
    <w:rsid w:val="00EF4D6D"/>
    <w:rsid w:val="00EF591B"/>
    <w:rsid w:val="00EF7F7C"/>
    <w:rsid w:val="00F00127"/>
    <w:rsid w:val="00F10308"/>
    <w:rsid w:val="00F1222E"/>
    <w:rsid w:val="00F257EC"/>
    <w:rsid w:val="00F3024D"/>
    <w:rsid w:val="00F347CB"/>
    <w:rsid w:val="00F4141F"/>
    <w:rsid w:val="00F446B5"/>
    <w:rsid w:val="00F46FCA"/>
    <w:rsid w:val="00F52704"/>
    <w:rsid w:val="00F548E7"/>
    <w:rsid w:val="00F55061"/>
    <w:rsid w:val="00F560D5"/>
    <w:rsid w:val="00F57C30"/>
    <w:rsid w:val="00F6723E"/>
    <w:rsid w:val="00F8567C"/>
    <w:rsid w:val="00F92FB0"/>
    <w:rsid w:val="00F96028"/>
    <w:rsid w:val="00FA57B6"/>
    <w:rsid w:val="00FB1625"/>
    <w:rsid w:val="00FC14CB"/>
    <w:rsid w:val="00FF4303"/>
    <w:rsid w:val="00FF54E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行政院國家科學委員會補助在台成立跨國頂尖研究中心計畫</dc:title>
  <dc:creator>樊晉源</dc:creator>
  <cp:lastModifiedBy>林懿雯</cp:lastModifiedBy>
  <cp:revision>3</cp:revision>
  <cp:lastPrinted>2015-02-05T06:53:00Z</cp:lastPrinted>
  <dcterms:created xsi:type="dcterms:W3CDTF">2016-02-15T08:17:00Z</dcterms:created>
  <dcterms:modified xsi:type="dcterms:W3CDTF">2016-02-19T06:12:00Z</dcterms:modified>
</cp:coreProperties>
</file>